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C6B" w14:textId="334E19D6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86C65" w:rsidRPr="00186C65">
        <w:rPr>
          <w:color w:val="auto"/>
          <w:sz w:val="24"/>
          <w:szCs w:val="24"/>
        </w:rPr>
        <w:t>Rénovation d’une maison d’habitation</w:t>
      </w:r>
    </w:p>
    <w:p w14:paraId="5D62DAAB" w14:textId="6FA72FC3" w:rsidR="00490464" w:rsidRPr="00186C65" w:rsidRDefault="00490464" w:rsidP="00490464">
      <w:pPr>
        <w:rPr>
          <w:b/>
          <w:bCs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86C65">
        <w:rPr>
          <w:b/>
          <w:color w:val="B78C2F"/>
          <w:sz w:val="28"/>
          <w:szCs w:val="28"/>
        </w:rPr>
        <w:t xml:space="preserve"> </w:t>
      </w:r>
      <w:r w:rsidR="00186C65" w:rsidRPr="00186C65">
        <w:rPr>
          <w:b/>
          <w:bCs/>
        </w:rPr>
        <w:t>86 rue de Bessac – 79000 NIORT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529FB57F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3A0" w14:textId="06A211C3" w:rsidR="00C32139" w:rsidRPr="00077A7D" w:rsidRDefault="00B32EF1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2CD" w14:textId="7B96FB8D" w:rsidR="00C32139" w:rsidRPr="00B32EF1" w:rsidRDefault="00B32EF1" w:rsidP="00B32EF1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</w:tr>
      <w:tr w:rsidR="00256E71" w14:paraId="647D1DEE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048" w14:textId="77777777" w:rsidR="00256E71" w:rsidRPr="003137BE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>
              <w:rPr>
                <w:bCs/>
                <w:color w:val="auto"/>
              </w:rPr>
              <w:t>CLAQUIN</w:t>
            </w:r>
          </w:p>
          <w:p w14:paraId="34698068" w14:textId="77777777" w:rsidR="00256E71" w:rsidRPr="003137BE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4E6FDCBD" w14:textId="77777777" w:rsidR="00256E71" w:rsidRPr="003137BE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5C76B022" w14:textId="64F0D744" w:rsidR="00256E71" w:rsidRPr="00186C65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hyperlink r:id="rId8" w:history="1">
              <w:r w:rsidRPr="00F663E9">
                <w:rPr>
                  <w:rStyle w:val="Lienhypertexte"/>
                  <w:bCs/>
                </w:rPr>
                <w:t>Claquin@club.fr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F19" w14:textId="77777777" w:rsidR="00256E71" w:rsidRPr="00256E71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56E71">
              <w:rPr>
                <w:bCs/>
                <w:color w:val="auto"/>
              </w:rPr>
              <w:t xml:space="preserve">Leny FERRON </w:t>
            </w:r>
          </w:p>
          <w:p w14:paraId="39D873C9" w14:textId="77777777" w:rsidR="00256E71" w:rsidRPr="00256E71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56E71">
              <w:rPr>
                <w:bCs/>
                <w:color w:val="auto"/>
              </w:rPr>
              <w:t xml:space="preserve">80 route de </w:t>
            </w:r>
            <w:proofErr w:type="spellStart"/>
            <w:r w:rsidRPr="00256E71">
              <w:rPr>
                <w:bCs/>
                <w:color w:val="auto"/>
              </w:rPr>
              <w:t>Tauché</w:t>
            </w:r>
            <w:proofErr w:type="spellEnd"/>
            <w:r w:rsidRPr="00256E71">
              <w:rPr>
                <w:bCs/>
                <w:color w:val="auto"/>
              </w:rPr>
              <w:t xml:space="preserve"> – Thorigné - 79370 AIGONDIGNE</w:t>
            </w:r>
          </w:p>
          <w:p w14:paraId="3DB62468" w14:textId="77777777" w:rsidR="00256E71" w:rsidRPr="00256E71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56E71">
              <w:rPr>
                <w:bCs/>
                <w:color w:val="auto"/>
              </w:rPr>
              <w:t xml:space="preserve">06 71 92 62 76 </w:t>
            </w:r>
          </w:p>
          <w:p w14:paraId="25F288F6" w14:textId="74FACBDA" w:rsidR="00256E71" w:rsidRDefault="00256E71" w:rsidP="00256E71">
            <w:pPr>
              <w:spacing w:after="0" w:line="259" w:lineRule="auto"/>
              <w:ind w:left="0" w:right="0" w:firstLine="0"/>
            </w:pPr>
            <w:hyperlink r:id="rId9" w:history="1">
              <w:r w:rsidRPr="00256E71">
                <w:rPr>
                  <w:rStyle w:val="Lienhypertexte"/>
                  <w:bCs/>
                </w:rPr>
                <w:t>lenyferron@gmail.com</w:t>
              </w:r>
            </w:hyperlink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790A23AB" w:rsidR="00C32139" w:rsidRDefault="0040402A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LOT</w:t>
      </w:r>
      <w:r w:rsidR="00C32139">
        <w:rPr>
          <w:b/>
          <w:bCs/>
        </w:rPr>
        <w:t xml:space="preserve">  N°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E54D40">
            <w:rPr>
              <w:b/>
              <w:bCs/>
            </w:rPr>
            <w:t xml:space="preserve"> 0</w:t>
          </w:r>
          <w:r w:rsidR="00256E71">
            <w:rPr>
              <w:b/>
              <w:bCs/>
            </w:rPr>
            <w:t>8</w:t>
          </w:r>
          <w:r w:rsidR="00E54D40">
            <w:rPr>
              <w:b/>
              <w:bCs/>
            </w:rPr>
            <w:t xml:space="preserve"> </w:t>
          </w:r>
          <w:r w:rsidR="00EA2239">
            <w:rPr>
              <w:b/>
              <w:bCs/>
            </w:rPr>
            <w:t>–</w:t>
          </w:r>
          <w:r w:rsidR="00E54D40">
            <w:rPr>
              <w:b/>
              <w:bCs/>
            </w:rPr>
            <w:t xml:space="preserve"> </w:t>
          </w:r>
          <w:r w:rsidR="00256E71">
            <w:rPr>
              <w:b/>
              <w:bCs/>
            </w:rPr>
            <w:t>PEINTURE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18C87766" w:rsidR="0040402A" w:rsidRDefault="0040402A" w:rsidP="0040402A">
      <w:pPr>
        <w:pStyle w:val="Titre2"/>
        <w:spacing w:after="147"/>
        <w:ind w:left="-5"/>
      </w:pPr>
      <w:r>
        <w:rPr>
          <w:b w:val="0"/>
        </w:rPr>
        <w:t xml:space="preserve">Je soussigné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 w:rsidR="00E54D40">
            <w:rPr>
              <w:b w:val="0"/>
            </w:rPr>
            <w:t>M. Mikael CLAQUIN</w:t>
          </w:r>
        </w:sdtContent>
      </w:sdt>
      <w:r>
        <w:rPr>
          <w:b w:val="0"/>
        </w:rPr>
        <w:t xml:space="preserve"> ,</w:t>
      </w:r>
      <w:r>
        <w:t xml:space="preserve"> Maître d’ouvrage</w:t>
      </w:r>
      <w:r>
        <w:rPr>
          <w:b w:val="0"/>
        </w:rPr>
        <w:t xml:space="preserve">, </w:t>
      </w:r>
    </w:p>
    <w:p w14:paraId="55FE43FD" w14:textId="7653375F" w:rsidR="0040402A" w:rsidRDefault="0040402A" w:rsidP="0040402A">
      <w:pPr>
        <w:spacing w:line="376" w:lineRule="auto"/>
      </w:pPr>
      <w:r>
        <w:t>Assisté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E54D40">
            <w:t>Laurence DUMONT</w:t>
          </w:r>
        </w:sdtContent>
      </w:sdt>
      <w:r>
        <w:t xml:space="preserve"> , après avoir procédé à l’examen des travaux exécutés par l’entreprise désignée ci-dessus au titre du marché en date du ..…/..…/….. et avenants </w:t>
      </w:r>
      <w:r>
        <w:rPr>
          <w:b/>
        </w:rPr>
        <w:t>OU</w:t>
      </w:r>
      <w:r>
        <w:t xml:space="preserve"> faisant objet du </w:t>
      </w:r>
      <w:r>
        <w:rPr>
          <w:b/>
        </w:rPr>
        <w:t xml:space="preserve">devis N° </w:t>
      </w:r>
      <w:r w:rsidR="00256E71">
        <w:rPr>
          <w:b/>
        </w:rPr>
        <w:t>DEV0569</w:t>
      </w:r>
      <w:r>
        <w:rPr>
          <w:b/>
        </w:rPr>
        <w:t xml:space="preserve"> en date du </w:t>
      </w:r>
      <w:r w:rsidR="00256E71">
        <w:rPr>
          <w:b/>
        </w:rPr>
        <w:t>16</w:t>
      </w:r>
      <w:r w:rsidRPr="001C6E86">
        <w:rPr>
          <w:b/>
          <w:bCs/>
        </w:rPr>
        <w:t>/</w:t>
      </w:r>
      <w:r w:rsidR="00256E71">
        <w:rPr>
          <w:b/>
          <w:bCs/>
        </w:rPr>
        <w:t>09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2025</w:t>
      </w:r>
      <w:r w:rsidR="00EA2239">
        <w:rPr>
          <w:b/>
          <w:bCs/>
        </w:rPr>
        <w:t xml:space="preserve"> </w:t>
      </w:r>
      <w:r w:rsidR="0032491B" w:rsidRPr="0032491B">
        <w:rPr>
          <w:b/>
          <w:bCs/>
        </w:rPr>
        <w:t>et signé le</w:t>
      </w:r>
      <w:r w:rsidR="0032491B">
        <w:t xml:space="preserve"> </w:t>
      </w:r>
      <w:r w:rsidR="00256E71" w:rsidRPr="00256E71">
        <w:rPr>
          <w:b/>
          <w:bCs/>
        </w:rPr>
        <w:t>24/09</w:t>
      </w:r>
      <w:r w:rsidR="0032491B">
        <w:rPr>
          <w:b/>
          <w:bCs/>
        </w:rPr>
        <w:t>/2025.</w:t>
      </w:r>
    </w:p>
    <w:p w14:paraId="16833234" w14:textId="2DF15B73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256E71">
            <w:t>Leny FERRON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77777777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avec effet à la date du ……/……/…… , assortie des réserves mentionnées dans l’état des réserves ci-annexé et signé par le maître d’ouvrage et visé par le maître d’œuvre.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7149C1C6" w14:textId="001C60A3" w:rsidR="00C4362A" w:rsidRDefault="00C4362A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32CEE643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1B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4956DD38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</w:sdtPr>
        <w:sdtContent>
          <w:r w:rsidR="006528FD">
            <w:t>2</w:t>
          </w:r>
        </w:sdtContent>
      </w:sdt>
      <w:r>
        <w:t xml:space="preserve"> page</w:t>
      </w:r>
      <w:r w:rsidR="006528FD">
        <w:t>s</w:t>
      </w:r>
      <w:r>
        <w:t xml:space="preserve">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1CB1DA6D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C101BE">
                <w:t>Niort</w:t>
              </w:r>
            </w:sdtContent>
          </w:sdt>
        </w:sdtContent>
      </w:sdt>
      <w:r>
        <w:t xml:space="preserve">  le   </w:t>
      </w:r>
      <w:r w:rsidR="00C101BE">
        <w:t>2</w:t>
      </w:r>
      <w:r w:rsidR="006528FD">
        <w:t>3</w:t>
      </w:r>
      <w:r w:rsidR="00C101BE">
        <w:t>/01/2025</w:t>
      </w:r>
      <w:r>
        <w:t xml:space="preserve">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r w:rsidRPr="003F70B8">
        <w:rPr>
          <w:i/>
          <w:color w:val="808080" w:themeColor="background1" w:themeShade="80"/>
          <w:sz w:val="16"/>
          <w:szCs w:val="16"/>
        </w:rPr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r w:rsidRPr="003F70B8">
        <w:rPr>
          <w:i/>
          <w:color w:val="808080" w:themeColor="background1" w:themeShade="80"/>
          <w:sz w:val="16"/>
          <w:szCs w:val="16"/>
        </w:rPr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22398625" w14:textId="12361F3D" w:rsidR="00B94DC3" w:rsidRDefault="00B94DC3" w:rsidP="006528FD">
      <w:pPr>
        <w:pBdr>
          <w:bottom w:val="single" w:sz="4" w:space="0" w:color="auto"/>
        </w:pBdr>
        <w:spacing w:after="0" w:line="259" w:lineRule="auto"/>
        <w:ind w:left="0" w:right="0" w:firstLine="0"/>
      </w:pPr>
    </w:p>
    <w:sectPr w:rsidR="00B94DC3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5F95" w14:textId="77777777" w:rsidR="002536A0" w:rsidRDefault="002536A0" w:rsidP="008444C0">
      <w:pPr>
        <w:spacing w:after="0" w:line="240" w:lineRule="auto"/>
      </w:pPr>
      <w:r>
        <w:separator/>
      </w:r>
    </w:p>
  </w:endnote>
  <w:endnote w:type="continuationSeparator" w:id="0">
    <w:p w14:paraId="6EA201B2" w14:textId="77777777" w:rsidR="002536A0" w:rsidRDefault="002536A0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731F" w14:textId="77777777" w:rsidR="002536A0" w:rsidRDefault="002536A0" w:rsidP="008444C0">
      <w:pPr>
        <w:spacing w:after="0" w:line="240" w:lineRule="auto"/>
      </w:pPr>
      <w:r>
        <w:separator/>
      </w:r>
    </w:p>
  </w:footnote>
  <w:footnote w:type="continuationSeparator" w:id="0">
    <w:p w14:paraId="59E0C1A0" w14:textId="77777777" w:rsidR="002536A0" w:rsidRDefault="002536A0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77A7D"/>
    <w:rsid w:val="000A587D"/>
    <w:rsid w:val="000E5587"/>
    <w:rsid w:val="001576F0"/>
    <w:rsid w:val="00161AD1"/>
    <w:rsid w:val="001668E2"/>
    <w:rsid w:val="00186C65"/>
    <w:rsid w:val="001C6E86"/>
    <w:rsid w:val="001D5387"/>
    <w:rsid w:val="001F7C9B"/>
    <w:rsid w:val="00243759"/>
    <w:rsid w:val="002536A0"/>
    <w:rsid w:val="00256E71"/>
    <w:rsid w:val="002A0E32"/>
    <w:rsid w:val="002B2CA8"/>
    <w:rsid w:val="002E7479"/>
    <w:rsid w:val="002F2EBB"/>
    <w:rsid w:val="0032491B"/>
    <w:rsid w:val="00384F9D"/>
    <w:rsid w:val="003B056E"/>
    <w:rsid w:val="003B6FD0"/>
    <w:rsid w:val="003F70B8"/>
    <w:rsid w:val="0040402A"/>
    <w:rsid w:val="00430A9F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528FD"/>
    <w:rsid w:val="006938B6"/>
    <w:rsid w:val="006E69F6"/>
    <w:rsid w:val="00761892"/>
    <w:rsid w:val="007903BA"/>
    <w:rsid w:val="007C4CBB"/>
    <w:rsid w:val="007F1CC6"/>
    <w:rsid w:val="0080522D"/>
    <w:rsid w:val="008444C0"/>
    <w:rsid w:val="00871664"/>
    <w:rsid w:val="008A2723"/>
    <w:rsid w:val="008A7AEA"/>
    <w:rsid w:val="008D74EB"/>
    <w:rsid w:val="00902BCF"/>
    <w:rsid w:val="0093036C"/>
    <w:rsid w:val="00942B9C"/>
    <w:rsid w:val="00971EC8"/>
    <w:rsid w:val="00973136"/>
    <w:rsid w:val="009F391F"/>
    <w:rsid w:val="00A6611F"/>
    <w:rsid w:val="00A7152E"/>
    <w:rsid w:val="00AB5E61"/>
    <w:rsid w:val="00AE2CB7"/>
    <w:rsid w:val="00B32EF1"/>
    <w:rsid w:val="00B93780"/>
    <w:rsid w:val="00B94DC3"/>
    <w:rsid w:val="00BC7C65"/>
    <w:rsid w:val="00BE3A9A"/>
    <w:rsid w:val="00C101BE"/>
    <w:rsid w:val="00C2417B"/>
    <w:rsid w:val="00C32139"/>
    <w:rsid w:val="00C4362A"/>
    <w:rsid w:val="00C5114E"/>
    <w:rsid w:val="00C71C1E"/>
    <w:rsid w:val="00CA2FD3"/>
    <w:rsid w:val="00CA4F3C"/>
    <w:rsid w:val="00CC3B2E"/>
    <w:rsid w:val="00CD6C52"/>
    <w:rsid w:val="00CF1D16"/>
    <w:rsid w:val="00D426D6"/>
    <w:rsid w:val="00D8344E"/>
    <w:rsid w:val="00D96199"/>
    <w:rsid w:val="00DD4E6D"/>
    <w:rsid w:val="00E16B0F"/>
    <w:rsid w:val="00E5105B"/>
    <w:rsid w:val="00E54D40"/>
    <w:rsid w:val="00EA2239"/>
    <w:rsid w:val="00EA68AF"/>
    <w:rsid w:val="00EE68D8"/>
    <w:rsid w:val="00F6696E"/>
    <w:rsid w:val="00F70AAA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quin@club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yferro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90820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90820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90820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90820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90820"/>
    <w:rsid w:val="00430A9F"/>
    <w:rsid w:val="006116FF"/>
    <w:rsid w:val="00693CBE"/>
    <w:rsid w:val="006E69F6"/>
    <w:rsid w:val="00740FC1"/>
    <w:rsid w:val="008537EB"/>
    <w:rsid w:val="008763D3"/>
    <w:rsid w:val="008C2242"/>
    <w:rsid w:val="00A703E2"/>
    <w:rsid w:val="00AA2959"/>
    <w:rsid w:val="00B314C7"/>
    <w:rsid w:val="00CA6DD2"/>
    <w:rsid w:val="00CF7A76"/>
    <w:rsid w:val="00D93C54"/>
    <w:rsid w:val="00DB3FA2"/>
    <w:rsid w:val="00E04086"/>
    <w:rsid w:val="00E23667"/>
    <w:rsid w:val="00F03385"/>
    <w:rsid w:val="00F30E1F"/>
    <w:rsid w:val="00F70AAA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REFERENCE PROJET : Rénovation d’une maison d’habitation</vt:lpstr>
      <vt:lpstr>    Je soussigné &lt;M. Mikael CLAQUIN&gt; , Maître d’ouvrage, </vt:lpstr>
      <vt:lpstr>    Le maître d’ouvrage 					L’entrepreneur </vt:lpstr>
      <vt:lpstr>    VISA de RÊV’L 					 </vt:lpstr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3</cp:revision>
  <cp:lastPrinted>2020-09-18T05:15:00Z</cp:lastPrinted>
  <dcterms:created xsi:type="dcterms:W3CDTF">2026-01-22T15:50:00Z</dcterms:created>
  <dcterms:modified xsi:type="dcterms:W3CDTF">2026-01-22T15:53:00Z</dcterms:modified>
</cp:coreProperties>
</file>